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4C" w:rsidRPr="009D0738" w:rsidRDefault="000C5F4C" w:rsidP="009D0738">
      <w:pPr>
        <w:jc w:val="center"/>
        <w:rPr>
          <w:b/>
        </w:rPr>
      </w:pPr>
      <w:r w:rsidRPr="009D0738">
        <w:rPr>
          <w:b/>
        </w:rPr>
        <w:t>Правила</w:t>
      </w:r>
      <w:r w:rsidR="009D0738">
        <w:rPr>
          <w:b/>
        </w:rPr>
        <w:t xml:space="preserve"> ко</w:t>
      </w:r>
      <w:r w:rsidR="009D0738" w:rsidRPr="009D0738">
        <w:rPr>
          <w:b/>
        </w:rPr>
        <w:t>нкурса</w:t>
      </w:r>
      <w:r w:rsidR="009D0738">
        <w:rPr>
          <w:b/>
        </w:rPr>
        <w:t xml:space="preserve"> </w:t>
      </w:r>
    </w:p>
    <w:p w:rsidR="000C5F4C" w:rsidRPr="00557592" w:rsidRDefault="000C5F4C" w:rsidP="000C5F4C">
      <w:pPr>
        <w:rPr>
          <w:b/>
          <w:vertAlign w:val="superscript"/>
        </w:rPr>
      </w:pPr>
      <w:r w:rsidRPr="00BB75A8">
        <w:rPr>
          <w:b/>
        </w:rPr>
        <w:t>Организатор</w:t>
      </w:r>
      <w:r w:rsidR="00B62690">
        <w:rPr>
          <w:b/>
        </w:rPr>
        <w:t xml:space="preserve"> </w:t>
      </w:r>
    </w:p>
    <w:p w:rsidR="000C5F4C" w:rsidRPr="000C5F4C" w:rsidRDefault="000C5F4C" w:rsidP="000C5F4C">
      <w:r w:rsidRPr="000C5F4C">
        <w:t xml:space="preserve">Конкурс </w:t>
      </w:r>
      <w:r w:rsidR="00BB75A8">
        <w:t xml:space="preserve">«ФОТОБУДУЩЕЕ» </w:t>
      </w:r>
      <w:r w:rsidR="001B412E">
        <w:t xml:space="preserve">проводится ЗАО «САНЪЕЙ-МОСКВА» в рамках маркетинговой активности </w:t>
      </w:r>
      <w:r w:rsidRPr="000C5F4C">
        <w:t>(да</w:t>
      </w:r>
      <w:r w:rsidR="005C3988">
        <w:t>лее — «Организатор»), которая адресована</w:t>
      </w:r>
      <w:r w:rsidRPr="000C5F4C">
        <w:t xml:space="preserve"> неопре</w:t>
      </w:r>
      <w:r w:rsidR="005C3988">
        <w:t>деленному кругу лиц и направлена</w:t>
      </w:r>
      <w:r w:rsidRPr="000C5F4C">
        <w:t xml:space="preserve"> на </w:t>
      </w:r>
      <w:r w:rsidR="001B412E">
        <w:t>повышение лояльности покупателей ТРЦ «СЕМЁНОВСКИЙ», а также популяризации</w:t>
      </w:r>
      <w:r w:rsidRPr="000C5F4C">
        <w:t xml:space="preserve"> фотографии как искусства.</w:t>
      </w:r>
    </w:p>
    <w:p w:rsidR="000C5F4C" w:rsidRPr="000C5F4C" w:rsidRDefault="000C5F4C" w:rsidP="000C5F4C">
      <w:r w:rsidRPr="000C5F4C">
        <w:t>Члены жюри (</w:t>
      </w:r>
      <w:r w:rsidR="001B412E">
        <w:t>эксперты</w:t>
      </w:r>
      <w:r w:rsidRPr="000C5F4C">
        <w:t xml:space="preserve">) назначаются организатором и окончательное решение о работах, прошедших в финал, и победителях, принимаемое ими, не подлежит обжалованию. Участником конкурса может являться любой автор если его работы удовлетворяют требованиям конкурса. К участию в конкурсе допускаются </w:t>
      </w:r>
      <w:r w:rsidR="001B412E">
        <w:t>граждане РФ.</w:t>
      </w:r>
    </w:p>
    <w:p w:rsidR="000C5F4C" w:rsidRPr="000C5F4C" w:rsidRDefault="000C5F4C" w:rsidP="000C5F4C">
      <w:r w:rsidRPr="000C5F4C">
        <w:t>Для участия в ко</w:t>
      </w:r>
      <w:r w:rsidR="001B412E">
        <w:t>нкурсе вам должно быть больше 12</w:t>
      </w:r>
      <w:r w:rsidRPr="000C5F4C">
        <w:t xml:space="preserve"> лет.</w:t>
      </w:r>
    </w:p>
    <w:p w:rsidR="000C5F4C" w:rsidRPr="000C5F4C" w:rsidRDefault="000C5F4C" w:rsidP="000C5F4C">
      <w:r w:rsidRPr="000C5F4C">
        <w:rPr>
          <w:b/>
          <w:bCs/>
        </w:rPr>
        <w:t>Основные понятия</w:t>
      </w:r>
    </w:p>
    <w:p w:rsidR="009D0738" w:rsidRPr="00FE150E" w:rsidRDefault="000C5F4C" w:rsidP="000C5F4C">
      <w:r w:rsidRPr="00FE150E">
        <w:t>Автор (фотограф) – человек,</w:t>
      </w:r>
      <w:r w:rsidRPr="000C5F4C">
        <w:t xml:space="preserve"> сделавший фотографию и предоставляющий работу на конкурс, обладающий полным набором авторских прав и полномочиями принимать решения по всем организационным вопросам, связанным с участием работы в конкурсе.</w:t>
      </w:r>
      <w:r w:rsidR="00BB75A8" w:rsidRPr="00BB75A8">
        <w:t xml:space="preserve"> </w:t>
      </w:r>
      <w:r w:rsidR="00BB75A8">
        <w:t>Авторы, младше 18 лет, участвуют в конкурсе с разрешения родителей, что фиксируется в Согласии (Приложение 1).</w:t>
      </w:r>
    </w:p>
    <w:p w:rsidR="000C5F4C" w:rsidRPr="000C5F4C" w:rsidRDefault="000C5F4C" w:rsidP="000C5F4C">
      <w:r w:rsidRPr="000C5F4C">
        <w:rPr>
          <w:b/>
          <w:bCs/>
        </w:rPr>
        <w:t>Место и сроки проведения</w:t>
      </w:r>
    </w:p>
    <w:p w:rsidR="004D6186" w:rsidRDefault="000C5F4C" w:rsidP="000C5F4C">
      <w:r w:rsidRPr="000C5F4C">
        <w:t>Регистрация пр</w:t>
      </w:r>
      <w:r w:rsidR="004D6186">
        <w:t>оводится с использованием электронной почты</w:t>
      </w:r>
      <w:r w:rsidR="0064539D">
        <w:t>:</w:t>
      </w:r>
      <w:r w:rsidR="004D6186">
        <w:t xml:space="preserve"> </w:t>
      </w:r>
      <w:hyperlink r:id="rId5" w:history="1">
        <w:r w:rsidR="004D6186" w:rsidRPr="0005126A">
          <w:rPr>
            <w:rStyle w:val="a3"/>
            <w:lang w:val="en-US"/>
          </w:rPr>
          <w:t>marketing</w:t>
        </w:r>
        <w:r w:rsidR="004D6186" w:rsidRPr="0005126A">
          <w:rPr>
            <w:rStyle w:val="a3"/>
          </w:rPr>
          <w:t>@</w:t>
        </w:r>
        <w:proofErr w:type="spellStart"/>
        <w:r w:rsidR="004D6186" w:rsidRPr="0005126A">
          <w:rPr>
            <w:rStyle w:val="a3"/>
            <w:lang w:val="en-US"/>
          </w:rPr>
          <w:t>sanei</w:t>
        </w:r>
        <w:proofErr w:type="spellEnd"/>
        <w:r w:rsidR="004D6186" w:rsidRPr="0005126A">
          <w:rPr>
            <w:rStyle w:val="a3"/>
          </w:rPr>
          <w:t>.</w:t>
        </w:r>
        <w:proofErr w:type="spellStart"/>
        <w:r w:rsidR="004D6186" w:rsidRPr="0005126A">
          <w:rPr>
            <w:rStyle w:val="a3"/>
            <w:lang w:val="en-US"/>
          </w:rPr>
          <w:t>ru</w:t>
        </w:r>
        <w:proofErr w:type="spellEnd"/>
      </w:hyperlink>
    </w:p>
    <w:p w:rsidR="004D6186" w:rsidRPr="004D6186" w:rsidRDefault="004D6186" w:rsidP="000C5F4C">
      <w:r>
        <w:t xml:space="preserve">Место </w:t>
      </w:r>
      <w:proofErr w:type="gramStart"/>
      <w:r>
        <w:t>проведения</w:t>
      </w:r>
      <w:r w:rsidR="0064539D">
        <w:t xml:space="preserve">: </w:t>
      </w:r>
      <w:r>
        <w:t xml:space="preserve"> ТРЦ</w:t>
      </w:r>
      <w:proofErr w:type="gramEnd"/>
      <w:r>
        <w:t xml:space="preserve"> «СЕМЁНОВСКИЙ»</w:t>
      </w:r>
      <w:r w:rsidR="0064539D">
        <w:t xml:space="preserve">,  локация: </w:t>
      </w:r>
      <w:r w:rsidR="0064539D" w:rsidRPr="00554049">
        <w:t>2</w:t>
      </w:r>
      <w:r w:rsidR="0064539D">
        <w:t xml:space="preserve"> этаж, места общего пользования (в осях </w:t>
      </w:r>
      <w:r w:rsidR="0064539D" w:rsidRPr="00554049">
        <w:t>17-20, Д-И</w:t>
      </w:r>
      <w:r w:rsidR="0064539D">
        <w:t>).</w:t>
      </w:r>
    </w:p>
    <w:p w:rsidR="0064539D" w:rsidRDefault="000C5F4C" w:rsidP="000C5F4C">
      <w:r w:rsidRPr="000C5F4C">
        <w:t>По итогу</w:t>
      </w:r>
      <w:r w:rsidR="0064539D">
        <w:t xml:space="preserve"> фотоконкурса будет выявлено </w:t>
      </w:r>
      <w:r w:rsidR="00BB75A8">
        <w:rPr>
          <w:b/>
        </w:rPr>
        <w:t>4</w:t>
      </w:r>
      <w:r w:rsidRPr="00BB75A8">
        <w:rPr>
          <w:b/>
        </w:rPr>
        <w:t xml:space="preserve"> лучших</w:t>
      </w:r>
      <w:r w:rsidRPr="000C5F4C">
        <w:t xml:space="preserve"> одиночных работ</w:t>
      </w:r>
      <w:r w:rsidR="00BB75A8">
        <w:t>ы</w:t>
      </w:r>
      <w:r w:rsidR="0064539D">
        <w:t xml:space="preserve"> по </w:t>
      </w:r>
      <w:r w:rsidRPr="000C5F4C">
        <w:t>номинациям</w:t>
      </w:r>
      <w:r w:rsidR="0064539D">
        <w:t>: «ВДОХНОВЕНИЕ» и «</w:t>
      </w:r>
      <w:r w:rsidR="00B679FB">
        <w:t>МЕТКИЙ КАДР», в двух возрастных группах</w:t>
      </w:r>
      <w:r w:rsidR="005C3988">
        <w:t>:</w:t>
      </w:r>
      <w:r w:rsidR="00B679FB">
        <w:t xml:space="preserve"> </w:t>
      </w:r>
      <w:r w:rsidR="00984A58">
        <w:t xml:space="preserve">дети </w:t>
      </w:r>
      <w:r w:rsidR="00B679FB">
        <w:t xml:space="preserve">от 12 до 16 лет и </w:t>
      </w:r>
      <w:r w:rsidR="00984A58">
        <w:t xml:space="preserve">взрослые </w:t>
      </w:r>
      <w:r w:rsidR="00B679FB">
        <w:t>от 16 + лет.</w:t>
      </w:r>
    </w:p>
    <w:p w:rsidR="006D4D7C" w:rsidRDefault="006D4D7C" w:rsidP="000C5F4C">
      <w:r>
        <w:t>Тем</w:t>
      </w:r>
      <w:r w:rsidR="004879FF">
        <w:t>атика работ</w:t>
      </w:r>
      <w:r>
        <w:t>: животные, портреты, пейзажи</w:t>
      </w:r>
      <w:r w:rsidR="00984A58">
        <w:t xml:space="preserve"> городской и природный</w:t>
      </w:r>
      <w:r>
        <w:t xml:space="preserve">, </w:t>
      </w:r>
      <w:r w:rsidR="00984A58">
        <w:t>абстракция.</w:t>
      </w:r>
    </w:p>
    <w:p w:rsidR="00984A58" w:rsidRDefault="006D4D7C" w:rsidP="000C5F4C">
      <w:r>
        <w:t>Творческие работы будут выставлены в экспозицию в зоне прове</w:t>
      </w:r>
      <w:r w:rsidR="00984A58">
        <w:t xml:space="preserve">дения конкурса с 24 по 30 апреля 2026 года. </w:t>
      </w:r>
    </w:p>
    <w:p w:rsidR="00044BB0" w:rsidRDefault="00044BB0" w:rsidP="00044BB0">
      <w:r>
        <w:t>Начало регистрации работ на Конкурс — 15.04.2026</w:t>
      </w:r>
    </w:p>
    <w:p w:rsidR="00044BB0" w:rsidRDefault="00044BB0" w:rsidP="00044BB0">
      <w:r>
        <w:t>Окончание регистрации работ на Конкурс — 24.04.2026</w:t>
      </w:r>
    </w:p>
    <w:p w:rsidR="000C5F4C" w:rsidRPr="000C5F4C" w:rsidRDefault="006D4D7C" w:rsidP="000C5F4C">
      <w:r>
        <w:t>Призы вруча</w:t>
      </w:r>
      <w:r w:rsidR="00BA05BF">
        <w:t>ют</w:t>
      </w:r>
      <w:r>
        <w:t xml:space="preserve">ся победителям </w:t>
      </w:r>
      <w:r w:rsidR="00984A58">
        <w:t xml:space="preserve">на площадке </w:t>
      </w:r>
      <w:r w:rsidR="00BB75A8">
        <w:t xml:space="preserve">25 апреля </w:t>
      </w:r>
      <w:r w:rsidR="00044BB0">
        <w:t xml:space="preserve">2026 года </w:t>
      </w:r>
      <w:r w:rsidR="002D7887">
        <w:t>в день мероприятия в 15:00</w:t>
      </w:r>
      <w:r w:rsidR="005C3988">
        <w:t>.</w:t>
      </w:r>
    </w:p>
    <w:p w:rsidR="000C5F4C" w:rsidRPr="006D4D7C" w:rsidRDefault="000C5F4C" w:rsidP="000C5F4C">
      <w:pPr>
        <w:rPr>
          <w:b/>
        </w:rPr>
      </w:pPr>
      <w:r w:rsidRPr="006D4D7C">
        <w:rPr>
          <w:b/>
        </w:rPr>
        <w:t>Этапы проведения конкурса</w:t>
      </w:r>
    </w:p>
    <w:p w:rsidR="000C5F4C" w:rsidRPr="000C5F4C" w:rsidRDefault="000C5F4C" w:rsidP="000C5F4C">
      <w:pPr>
        <w:numPr>
          <w:ilvl w:val="0"/>
          <w:numId w:val="1"/>
        </w:numPr>
      </w:pPr>
      <w:r w:rsidRPr="000C5F4C">
        <w:t>Начало конкурса. Регистрация авторов для участия в конкурсе</w:t>
      </w:r>
      <w:r w:rsidR="006D4D7C">
        <w:t xml:space="preserve"> по средствам отправления письма с вложением фотографии на электронную почту: </w:t>
      </w:r>
      <w:hyperlink r:id="rId6" w:history="1">
        <w:r w:rsidR="006D4D7C" w:rsidRPr="0005126A">
          <w:rPr>
            <w:rStyle w:val="a3"/>
            <w:lang w:val="en-US"/>
          </w:rPr>
          <w:t>marketing</w:t>
        </w:r>
        <w:r w:rsidR="006D4D7C" w:rsidRPr="0005126A">
          <w:rPr>
            <w:rStyle w:val="a3"/>
          </w:rPr>
          <w:t>@</w:t>
        </w:r>
        <w:proofErr w:type="spellStart"/>
        <w:r w:rsidR="006D4D7C" w:rsidRPr="0005126A">
          <w:rPr>
            <w:rStyle w:val="a3"/>
            <w:lang w:val="en-US"/>
          </w:rPr>
          <w:t>sanei</w:t>
        </w:r>
        <w:proofErr w:type="spellEnd"/>
        <w:r w:rsidR="006D4D7C" w:rsidRPr="0005126A">
          <w:rPr>
            <w:rStyle w:val="a3"/>
          </w:rPr>
          <w:t>.</w:t>
        </w:r>
        <w:proofErr w:type="spellStart"/>
        <w:r w:rsidR="006D4D7C" w:rsidRPr="0005126A">
          <w:rPr>
            <w:rStyle w:val="a3"/>
            <w:lang w:val="en-US"/>
          </w:rPr>
          <w:t>ru</w:t>
        </w:r>
        <w:proofErr w:type="spellEnd"/>
      </w:hyperlink>
    </w:p>
    <w:p w:rsidR="00984A58" w:rsidRDefault="00984A58" w:rsidP="008D3397">
      <w:pPr>
        <w:numPr>
          <w:ilvl w:val="0"/>
          <w:numId w:val="1"/>
        </w:numPr>
      </w:pPr>
      <w:r>
        <w:t>Голосование членами жюри.</w:t>
      </w:r>
    </w:p>
    <w:p w:rsidR="000C5F4C" w:rsidRDefault="000C5F4C" w:rsidP="008D3397">
      <w:pPr>
        <w:numPr>
          <w:ilvl w:val="0"/>
          <w:numId w:val="1"/>
        </w:numPr>
      </w:pPr>
      <w:r w:rsidRPr="000C5F4C">
        <w:t>Подведение итогов конкурса</w:t>
      </w:r>
      <w:r w:rsidR="00984A58">
        <w:t xml:space="preserve"> 25 апреля</w:t>
      </w:r>
      <w:r w:rsidR="00BA05BF">
        <w:t xml:space="preserve"> 2026 года в 11.00.</w:t>
      </w:r>
    </w:p>
    <w:p w:rsidR="00984A58" w:rsidRPr="000C5F4C" w:rsidRDefault="00984A58" w:rsidP="008D3397">
      <w:pPr>
        <w:numPr>
          <w:ilvl w:val="0"/>
          <w:numId w:val="1"/>
        </w:numPr>
      </w:pPr>
      <w:r>
        <w:t xml:space="preserve">Награждение победителей 25 апреля </w:t>
      </w:r>
      <w:r w:rsidR="00BA05BF">
        <w:t xml:space="preserve">2026 года </w:t>
      </w:r>
      <w:r>
        <w:t>в 15.00.</w:t>
      </w:r>
    </w:p>
    <w:p w:rsidR="00984A58" w:rsidRDefault="00984A58" w:rsidP="00984A58">
      <w:pPr>
        <w:rPr>
          <w:b/>
          <w:bCs/>
        </w:rPr>
      </w:pPr>
      <w:r>
        <w:rPr>
          <w:b/>
          <w:bCs/>
        </w:rPr>
        <w:t>Фотографии подаются только на одну номинацию.</w:t>
      </w:r>
    </w:p>
    <w:p w:rsidR="000C5F4C" w:rsidRPr="000C5F4C" w:rsidRDefault="000C5F4C" w:rsidP="000C5F4C"/>
    <w:p w:rsidR="000C5F4C" w:rsidRPr="004879FF" w:rsidRDefault="000C5F4C" w:rsidP="000C5F4C">
      <w:pPr>
        <w:rPr>
          <w:b/>
        </w:rPr>
      </w:pPr>
      <w:r w:rsidRPr="004879FF">
        <w:rPr>
          <w:b/>
        </w:rPr>
        <w:lastRenderedPageBreak/>
        <w:t>Права организатора конкурса</w:t>
      </w:r>
    </w:p>
    <w:p w:rsidR="000C5F4C" w:rsidRPr="000C5F4C" w:rsidRDefault="000C5F4C" w:rsidP="000C5F4C">
      <w:r w:rsidRPr="000C5F4C">
        <w:t>Организатор Конкурса пользуется всеми правами, предусмотренными настоящими Правилами и действующим законодательством РФ.</w:t>
      </w:r>
    </w:p>
    <w:p w:rsidR="000C5F4C" w:rsidRPr="000C5F4C" w:rsidRDefault="000C5F4C" w:rsidP="000C5F4C">
      <w:r w:rsidRPr="000C5F4C">
        <w:t xml:space="preserve">Организатор Конкурса вправе изменить Правила Конкурса в одностороннем порядке, уведомив </w:t>
      </w:r>
      <w:r w:rsidR="005C73E0">
        <w:t>об этом Участников Конкурса за 5</w:t>
      </w:r>
      <w:r w:rsidRPr="000C5F4C">
        <w:t xml:space="preserve"> (пять) календарных дней до момента вступления таких изменений в силу, путем размещения новых Правил </w:t>
      </w:r>
      <w:r w:rsidR="004879FF">
        <w:t>на сайте ТРЦ «Семёновский»</w:t>
      </w:r>
      <w:r w:rsidR="005C3988">
        <w:t xml:space="preserve">. </w:t>
      </w:r>
      <w:hyperlink r:id="rId7" w:history="1">
        <w:r w:rsidR="00724B6E" w:rsidRPr="00FF6691">
          <w:rPr>
            <w:rStyle w:val="a3"/>
          </w:rPr>
          <w:t>https://semenovsky.ru/</w:t>
        </w:r>
      </w:hyperlink>
    </w:p>
    <w:p w:rsidR="000C5F4C" w:rsidRPr="000C5F4C" w:rsidRDefault="000C5F4C" w:rsidP="000C5F4C"/>
    <w:p w:rsidR="000C5F4C" w:rsidRPr="009603E2" w:rsidRDefault="000C5F4C" w:rsidP="000C5F4C">
      <w:pPr>
        <w:rPr>
          <w:b/>
        </w:rPr>
      </w:pPr>
      <w:r w:rsidRPr="009603E2">
        <w:rPr>
          <w:b/>
        </w:rPr>
        <w:t>Регистрация работ</w:t>
      </w:r>
    </w:p>
    <w:p w:rsidR="004879FF" w:rsidRDefault="000C5F4C" w:rsidP="000C5F4C">
      <w:r w:rsidRPr="000C5F4C">
        <w:t xml:space="preserve">Регистрация авторов и работ происходит </w:t>
      </w:r>
      <w:r w:rsidR="004879FF">
        <w:t>организатором конкурса, после получения работы в электронном виде.</w:t>
      </w:r>
    </w:p>
    <w:p w:rsidR="000C5F4C" w:rsidRPr="000C5F4C" w:rsidRDefault="000C5F4C" w:rsidP="000C5F4C">
      <w:r w:rsidRPr="000C5F4C">
        <w:t>Формат изображений – JPEG, цветовая модель RGB</w:t>
      </w:r>
      <w:r w:rsidR="00724B6E">
        <w:t>.</w:t>
      </w:r>
    </w:p>
    <w:p w:rsidR="00724B6E" w:rsidRPr="000C5F4C" w:rsidRDefault="00724B6E" w:rsidP="000C5F4C">
      <w:r>
        <w:t>Размеры - от 2</w:t>
      </w:r>
      <w:r w:rsidR="000C5F4C" w:rsidRPr="000C5F4C">
        <w:t>500 пикселей по большей стороне</w:t>
      </w:r>
      <w:r>
        <w:t>.</w:t>
      </w:r>
    </w:p>
    <w:p w:rsidR="004879FF" w:rsidRDefault="000C5F4C" w:rsidP="000C5F4C">
      <w:r w:rsidRPr="000C5F4C">
        <w:t xml:space="preserve">Год съемки - присылаемые фотографии на </w:t>
      </w:r>
      <w:r w:rsidR="002E5012">
        <w:t xml:space="preserve">Конкурс </w:t>
      </w:r>
      <w:r w:rsidRPr="000C5F4C">
        <w:t xml:space="preserve">должны быть сняты в </w:t>
      </w:r>
      <w:r w:rsidR="004879FF">
        <w:t>2024, 2025 или</w:t>
      </w:r>
      <w:r w:rsidR="005C3988">
        <w:t xml:space="preserve"> 2026 годах.</w:t>
      </w:r>
    </w:p>
    <w:p w:rsidR="00724B6E" w:rsidRDefault="00724B6E" w:rsidP="000C5F4C">
      <w:r>
        <w:t>Размер файла до 3 МВ.</w:t>
      </w:r>
    </w:p>
    <w:p w:rsidR="000C5F4C" w:rsidRPr="000C5F4C" w:rsidRDefault="000C5F4C" w:rsidP="000C5F4C">
      <w:r w:rsidRPr="000C5F4C">
        <w:rPr>
          <w:b/>
          <w:bCs/>
        </w:rPr>
        <w:t>На фотографиях допускается:</w:t>
      </w:r>
    </w:p>
    <w:p w:rsidR="000C5F4C" w:rsidRPr="000C5F4C" w:rsidRDefault="000C5F4C" w:rsidP="000C5F4C">
      <w:pPr>
        <w:numPr>
          <w:ilvl w:val="0"/>
          <w:numId w:val="3"/>
        </w:numPr>
      </w:pPr>
      <w:r w:rsidRPr="000C5F4C">
        <w:t>Техническая ретушь, включая изменение экспозиции, контраста, насыщенности, резкости, перевод изображения в черн</w:t>
      </w:r>
      <w:r w:rsidR="00D30017">
        <w:t>о-белое и баланса белого. А так</w:t>
      </w:r>
      <w:r w:rsidRPr="000C5F4C">
        <w:t>же коррекцию снимка с целью удалить случайно попавшие в кадр предметы.</w:t>
      </w:r>
    </w:p>
    <w:p w:rsidR="000C5F4C" w:rsidRPr="000C5F4C" w:rsidRDefault="000C5F4C" w:rsidP="000C5F4C">
      <w:pPr>
        <w:numPr>
          <w:ilvl w:val="0"/>
          <w:numId w:val="3"/>
        </w:numPr>
      </w:pPr>
      <w:r w:rsidRPr="000C5F4C">
        <w:t>Кадрирование/</w:t>
      </w:r>
      <w:proofErr w:type="spellStart"/>
      <w:r w:rsidRPr="000C5F4C">
        <w:t>кроп</w:t>
      </w:r>
      <w:proofErr w:type="spellEnd"/>
      <w:r w:rsidRPr="000C5F4C">
        <w:t xml:space="preserve"> (</w:t>
      </w:r>
      <w:proofErr w:type="gramStart"/>
      <w:r w:rsidRPr="000C5F4C">
        <w:t>без увеличение</w:t>
      </w:r>
      <w:proofErr w:type="gramEnd"/>
      <w:r w:rsidRPr="000C5F4C">
        <w:t xml:space="preserve"> размеров снимка)</w:t>
      </w:r>
      <w:r w:rsidR="00D30017">
        <w:t>.</w:t>
      </w:r>
    </w:p>
    <w:p w:rsidR="000C5F4C" w:rsidRPr="000C5F4C" w:rsidRDefault="000C5F4C" w:rsidP="000C5F4C">
      <w:pPr>
        <w:numPr>
          <w:ilvl w:val="0"/>
          <w:numId w:val="3"/>
        </w:numPr>
      </w:pPr>
      <w:r w:rsidRPr="000C5F4C">
        <w:t>Сканирование изображение полученных классическим химическим способом</w:t>
      </w:r>
      <w:r w:rsidR="00D30017">
        <w:t>.</w:t>
      </w:r>
    </w:p>
    <w:p w:rsidR="000C5F4C" w:rsidRPr="000C5F4C" w:rsidRDefault="000C5F4C" w:rsidP="000C5F4C">
      <w:pPr>
        <w:numPr>
          <w:ilvl w:val="0"/>
          <w:numId w:val="3"/>
        </w:numPr>
      </w:pPr>
      <w:r w:rsidRPr="000C5F4C">
        <w:t xml:space="preserve">Создание HDR-файлов, </w:t>
      </w:r>
      <w:proofErr w:type="spellStart"/>
      <w:r w:rsidRPr="000C5F4C">
        <w:t>экспобрекетинг</w:t>
      </w:r>
      <w:proofErr w:type="spellEnd"/>
      <w:r w:rsidRPr="000C5F4C">
        <w:t>, фокус-</w:t>
      </w:r>
      <w:proofErr w:type="spellStart"/>
      <w:r w:rsidRPr="000C5F4C">
        <w:t>стекинг</w:t>
      </w:r>
      <w:proofErr w:type="spellEnd"/>
      <w:r w:rsidRPr="000C5F4C">
        <w:t>, склейка панорам</w:t>
      </w:r>
      <w:r w:rsidR="00D30017">
        <w:t>.</w:t>
      </w:r>
    </w:p>
    <w:p w:rsidR="000C5F4C" w:rsidRPr="000C5F4C" w:rsidRDefault="000C5F4C" w:rsidP="000C5F4C">
      <w:pPr>
        <w:numPr>
          <w:ilvl w:val="0"/>
          <w:numId w:val="3"/>
        </w:numPr>
      </w:pPr>
      <w:r w:rsidRPr="000C5F4C">
        <w:t>Композитная фотография, собранная из нескольких кадров, снятых с одного места с разумным временным интервалом между снимками — допускается в </w:t>
      </w:r>
      <w:r w:rsidRPr="000C5F4C">
        <w:rPr>
          <w:b/>
          <w:bCs/>
        </w:rPr>
        <w:t>природных</w:t>
      </w:r>
      <w:r w:rsidRPr="000C5F4C">
        <w:t> и </w:t>
      </w:r>
      <w:r w:rsidRPr="000C5F4C">
        <w:rPr>
          <w:b/>
          <w:bCs/>
        </w:rPr>
        <w:t>городских пейзажах</w:t>
      </w:r>
      <w:r w:rsidRPr="000C5F4C">
        <w:t>, а также в </w:t>
      </w:r>
      <w:r w:rsidRPr="000C5F4C">
        <w:rPr>
          <w:b/>
          <w:bCs/>
        </w:rPr>
        <w:t>астрофотографии</w:t>
      </w:r>
      <w:r w:rsidRPr="000C5F4C">
        <w:t>. Итоговое изображение не должно выглядеть как коллаж и должно восприниматься как единая сцена.</w:t>
      </w:r>
    </w:p>
    <w:p w:rsidR="000C5F4C" w:rsidRPr="000C5F4C" w:rsidRDefault="000C5F4C" w:rsidP="000C5F4C">
      <w:r w:rsidRPr="000C5F4C">
        <w:rPr>
          <w:b/>
          <w:bCs/>
        </w:rPr>
        <w:t>На фотографиях не допускается:</w:t>
      </w:r>
    </w:p>
    <w:p w:rsidR="00D30017" w:rsidRDefault="00D30017" w:rsidP="00D30017">
      <w:pPr>
        <w:numPr>
          <w:ilvl w:val="0"/>
          <w:numId w:val="4"/>
        </w:numPr>
      </w:pPr>
      <w:r w:rsidRPr="00D30017">
        <w:t>Фотографии в стиле Ню (</w:t>
      </w:r>
      <w:proofErr w:type="spellStart"/>
      <w:r w:rsidRPr="00D30017">
        <w:t>Nude</w:t>
      </w:r>
      <w:proofErr w:type="spellEnd"/>
      <w:r w:rsidRPr="00D30017">
        <w:t xml:space="preserve"> / 18+) </w:t>
      </w:r>
    </w:p>
    <w:p w:rsidR="000C5F4C" w:rsidRPr="00D30017" w:rsidRDefault="000C5F4C" w:rsidP="000C5F4C">
      <w:pPr>
        <w:numPr>
          <w:ilvl w:val="0"/>
          <w:numId w:val="4"/>
        </w:numPr>
      </w:pPr>
      <w:r w:rsidRPr="00D30017">
        <w:rPr>
          <w:bCs/>
        </w:rPr>
        <w:t>Рамки, надписи и иные добавленные графические элементы (формальное определение).</w:t>
      </w:r>
    </w:p>
    <w:p w:rsidR="000C5F4C" w:rsidRPr="000C5F4C" w:rsidRDefault="000C5F4C" w:rsidP="000C5F4C">
      <w:pPr>
        <w:numPr>
          <w:ilvl w:val="1"/>
          <w:numId w:val="4"/>
        </w:numPr>
      </w:pPr>
      <w:r w:rsidRPr="000C5F4C">
        <w:t>Запрещены любые рамки, плашки, окантовки и декоративные элементы по периметру изображения — </w:t>
      </w:r>
      <w:r w:rsidRPr="000C5F4C">
        <w:rPr>
          <w:i/>
          <w:iCs/>
        </w:rPr>
        <w:t>независимо от толщины, формы, цвета, прозрачности и стороны размещения</w:t>
      </w:r>
      <w:r w:rsidRPr="000C5F4C">
        <w:t>. Даже 1-пиксельная линия на одной стороне считается рамкой и запрещена.</w:t>
      </w:r>
    </w:p>
    <w:p w:rsidR="000C5F4C" w:rsidRPr="000C5F4C" w:rsidRDefault="000C5F4C" w:rsidP="000C5F4C">
      <w:pPr>
        <w:numPr>
          <w:ilvl w:val="1"/>
          <w:numId w:val="4"/>
        </w:numPr>
      </w:pPr>
      <w:r w:rsidRPr="000C5F4C">
        <w:t xml:space="preserve">Запрещены любые добавленные на изображение тексты, подписи, логотипы, водяные знаки, авторские знаки, реквизиты, ссылки, </w:t>
      </w:r>
      <w:proofErr w:type="spellStart"/>
      <w:r w:rsidRPr="000C5F4C">
        <w:t>хештеги</w:t>
      </w:r>
      <w:proofErr w:type="spellEnd"/>
      <w:r w:rsidRPr="000C5F4C">
        <w:t xml:space="preserve">, </w:t>
      </w:r>
      <w:proofErr w:type="spellStart"/>
      <w:r w:rsidRPr="000C5F4C">
        <w:t>ники</w:t>
      </w:r>
      <w:proofErr w:type="spellEnd"/>
      <w:r w:rsidRPr="000C5F4C">
        <w:t xml:space="preserve"> и т.п.</w:t>
      </w:r>
    </w:p>
    <w:p w:rsidR="000C5F4C" w:rsidRPr="000C5F4C" w:rsidRDefault="000C5F4C" w:rsidP="000C5F4C">
      <w:pPr>
        <w:numPr>
          <w:ilvl w:val="1"/>
          <w:numId w:val="4"/>
        </w:numPr>
      </w:pPr>
      <w:r w:rsidRPr="000C5F4C">
        <w:t xml:space="preserve">К рамкам и дополнительным элементам также относятся: полупрозрачные/прозрачные полосы, декоративные уголки, виньетки с жёсткой </w:t>
      </w:r>
      <w:r w:rsidRPr="000C5F4C">
        <w:lastRenderedPageBreak/>
        <w:t>границей, контурные линии, а также «плёночные»</w:t>
      </w:r>
      <w:proofErr w:type="gramStart"/>
      <w:r w:rsidRPr="000C5F4C">
        <w:t>/«</w:t>
      </w:r>
      <w:proofErr w:type="spellStart"/>
      <w:proofErr w:type="gramEnd"/>
      <w:r w:rsidRPr="000C5F4C">
        <w:t>поларойдные</w:t>
      </w:r>
      <w:proofErr w:type="spellEnd"/>
      <w:r w:rsidRPr="000C5F4C">
        <w:t>» поля, добавленные в редакторе.</w:t>
      </w:r>
    </w:p>
    <w:p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t>Радикальное изменение цветовой гаммы.</w:t>
      </w:r>
    </w:p>
    <w:p w:rsidR="000C5F4C" w:rsidRPr="000C5F4C" w:rsidRDefault="000C5F4C" w:rsidP="000C5F4C">
      <w:pPr>
        <w:numPr>
          <w:ilvl w:val="1"/>
          <w:numId w:val="4"/>
        </w:numPr>
      </w:pPr>
      <w:r w:rsidRPr="000C5F4C">
        <w:t>Допускается только стандартная коррекция (экспозиция, контраст, насыщенность, баланс белого и т.п.).</w:t>
      </w:r>
    </w:p>
    <w:p w:rsidR="000C5F4C" w:rsidRPr="000C5F4C" w:rsidRDefault="000C5F4C" w:rsidP="000C5F4C">
      <w:pPr>
        <w:numPr>
          <w:ilvl w:val="1"/>
          <w:numId w:val="4"/>
        </w:numPr>
      </w:pPr>
      <w:r w:rsidRPr="000C5F4C">
        <w:t>Запрещены изменения, выводящие изображение за пределы фотографической корректуры: инвертирование цветов, перекрашивание/замена цветовой палитры, художественные цветовые фильтры и эффекты, создающие нереалистичный оттенок сцены, если иное прямо не разрешено правилами конкретной номинации.</w:t>
      </w:r>
    </w:p>
    <w:p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t>Избыточная постобработка.</w:t>
      </w:r>
      <w:r w:rsidRPr="000C5F4C">
        <w:t> Чрезмерное применение фильтров, шумоподавления, размытия, чрезмерной ретуши кожи или искусственных эффектов, искажающих реальность, запрещено.</w:t>
      </w:r>
    </w:p>
    <w:p w:rsidR="000C5F4C" w:rsidRPr="000C5F4C" w:rsidRDefault="000C5F4C" w:rsidP="000C5F4C">
      <w:pPr>
        <w:numPr>
          <w:ilvl w:val="0"/>
          <w:numId w:val="4"/>
        </w:numPr>
      </w:pPr>
      <w:r w:rsidRPr="000C5F4C">
        <w:rPr>
          <w:b/>
          <w:bCs/>
        </w:rPr>
        <w:t>Фотографии экранов.</w:t>
      </w:r>
      <w:r w:rsidRPr="000C5F4C">
        <w:t> Не допускается загрузка снимков, сделанных с экранов устройств (мониторов, телевизоров, телефонов и т. д.). Загружайте оригинальные файлы.</w:t>
      </w:r>
    </w:p>
    <w:p w:rsidR="00D30017" w:rsidRDefault="000C5F4C" w:rsidP="003869DC">
      <w:pPr>
        <w:numPr>
          <w:ilvl w:val="0"/>
          <w:numId w:val="4"/>
        </w:numPr>
      </w:pPr>
      <w:r w:rsidRPr="00D30017">
        <w:rPr>
          <w:b/>
          <w:bCs/>
        </w:rPr>
        <w:t>Дубли.</w:t>
      </w:r>
      <w:r w:rsidRPr="000C5F4C">
        <w:t xml:space="preserve"> На конкурс принимается только один окончательный вариант каждого снимка. Подача нескольких версий одной и той же фотографии (например, цветная и та же самая в ч/б, с изменённой тонировкой или </w:t>
      </w:r>
      <w:proofErr w:type="spellStart"/>
      <w:r w:rsidRPr="000C5F4C">
        <w:t>зеркалированием</w:t>
      </w:r>
      <w:proofErr w:type="spellEnd"/>
      <w:r w:rsidRPr="000C5F4C">
        <w:t xml:space="preserve">) не допускается. </w:t>
      </w:r>
    </w:p>
    <w:p w:rsidR="000C5F4C" w:rsidRPr="000C5F4C" w:rsidRDefault="000C5F4C" w:rsidP="000C5F4C">
      <w:pPr>
        <w:numPr>
          <w:ilvl w:val="0"/>
          <w:numId w:val="4"/>
        </w:numPr>
      </w:pPr>
      <w:r w:rsidRPr="000C5F4C">
        <w:t>Использовать изображения, или их час</w:t>
      </w:r>
      <w:r w:rsidR="00D30017">
        <w:t xml:space="preserve">ти, сгенерированные </w:t>
      </w:r>
      <w:proofErr w:type="spellStart"/>
      <w:r w:rsidR="00D30017">
        <w:t>нейросетями</w:t>
      </w:r>
      <w:proofErr w:type="spellEnd"/>
      <w:r w:rsidR="00D30017">
        <w:t>.</w:t>
      </w:r>
    </w:p>
    <w:p w:rsidR="000C5F4C" w:rsidRPr="001F6FFD" w:rsidRDefault="000C5F4C" w:rsidP="000C5F4C">
      <w:pPr>
        <w:rPr>
          <w:b/>
        </w:rPr>
      </w:pPr>
      <w:r w:rsidRPr="001F6FFD">
        <w:rPr>
          <w:b/>
        </w:rPr>
        <w:t>Авторская и интеллектуальная собственность</w:t>
      </w:r>
    </w:p>
    <w:p w:rsidR="000C5F4C" w:rsidRPr="000C5F4C" w:rsidRDefault="000C5F4C" w:rsidP="000C5F4C">
      <w:r w:rsidRPr="000C5F4C">
        <w:rPr>
          <w:b/>
          <w:bCs/>
        </w:rPr>
        <w:t>Права на фотографии принадлежат только их авторам.</w:t>
      </w:r>
      <w:r w:rsidR="001F6FFD">
        <w:t xml:space="preserve"> Участвуя </w:t>
      </w:r>
      <w:proofErr w:type="gramStart"/>
      <w:r w:rsidR="001F6FFD">
        <w:t>в К</w:t>
      </w:r>
      <w:r w:rsidRPr="000C5F4C">
        <w:t>онкурсе</w:t>
      </w:r>
      <w:proofErr w:type="gramEnd"/>
      <w:r w:rsidRPr="000C5F4C">
        <w:t xml:space="preserve"> авторы дают своё согласие </w:t>
      </w:r>
      <w:r w:rsidR="001F6FFD">
        <w:t xml:space="preserve">Оргкомитету </w:t>
      </w:r>
      <w:r w:rsidRPr="000C5F4C">
        <w:t xml:space="preserve">бесплатно использовать их для целей продвижения конкурса в различных СМИ, </w:t>
      </w:r>
      <w:r w:rsidR="00724B6E">
        <w:t xml:space="preserve">размещения сайте и </w:t>
      </w:r>
      <w:proofErr w:type="spellStart"/>
      <w:r w:rsidR="00724B6E">
        <w:t>соцсетях</w:t>
      </w:r>
      <w:proofErr w:type="spellEnd"/>
      <w:r w:rsidR="00724B6E">
        <w:t xml:space="preserve"> ТРЦ «СЕМЁНОВСКИЙ»</w:t>
      </w:r>
      <w:r w:rsidRPr="000C5F4C">
        <w:t xml:space="preserve">, а также на производство работ </w:t>
      </w:r>
      <w:r w:rsidR="00724B6E">
        <w:t>для экспозиции</w:t>
      </w:r>
      <w:r w:rsidR="005C7B4D">
        <w:t xml:space="preserve"> с указанием авторства работ.</w:t>
      </w:r>
    </w:p>
    <w:p w:rsidR="000C5F4C" w:rsidRPr="000C5F4C" w:rsidRDefault="00EA6ECB" w:rsidP="000C5F4C">
      <w:r>
        <w:t>Присылая фотографию на Конкурс</w:t>
      </w:r>
      <w:r w:rsidR="000C5F4C" w:rsidRPr="000C5F4C">
        <w:t>, Участник автоматически подтверждает, что не нарушает авторских прав и иных интеллектуальных прав, и в полной мере несет за это ответственность.</w:t>
      </w:r>
    </w:p>
    <w:p w:rsidR="000C5F4C" w:rsidRPr="000C5F4C" w:rsidRDefault="000C5F4C" w:rsidP="000C5F4C">
      <w:r w:rsidRPr="000C5F4C">
        <w:rPr>
          <w:b/>
          <w:bCs/>
        </w:rPr>
        <w:t>Причины отказа</w:t>
      </w:r>
    </w:p>
    <w:p w:rsidR="000C5F4C" w:rsidRPr="000C5F4C" w:rsidRDefault="000C5F4C" w:rsidP="000C5F4C">
      <w:r w:rsidRPr="000C5F4C">
        <w:t>Если работа не соответствует требованиям, указанным в различных пунктах настоящих Правил. Организаторы конкурса оставляют за собой право не принимать к участию работы, не соответствующие определённому качественному и техническому уровню, без объяснения причин.</w:t>
      </w:r>
    </w:p>
    <w:p w:rsidR="000C5F4C" w:rsidRPr="000C5F4C" w:rsidRDefault="000C5F4C" w:rsidP="000C5F4C">
      <w:r w:rsidRPr="000C5F4C">
        <w:t xml:space="preserve">Причиной отказа в участии также является размещение фотографии, подпадающей под определение «Ню», </w:t>
      </w:r>
      <w:r w:rsidR="00EA6ECB">
        <w:t>пропагандирующие насилие, алкоголь, курение, ЛГБТ.</w:t>
      </w:r>
    </w:p>
    <w:p w:rsidR="000C5F4C" w:rsidRDefault="000C5F4C" w:rsidP="000C5F4C">
      <w:pPr>
        <w:rPr>
          <w:b/>
          <w:bCs/>
        </w:rPr>
      </w:pPr>
      <w:r w:rsidRPr="000C5F4C">
        <w:rPr>
          <w:b/>
          <w:bCs/>
        </w:rPr>
        <w:t>Порядок информирования участников об условиях Конкурса</w:t>
      </w:r>
    </w:p>
    <w:p w:rsidR="00AD631B" w:rsidRDefault="00AD631B" w:rsidP="000C5F4C">
      <w:pPr>
        <w:rPr>
          <w:bCs/>
        </w:rPr>
      </w:pPr>
      <w:r w:rsidRPr="00AD631B">
        <w:rPr>
          <w:bCs/>
        </w:rPr>
        <w:t xml:space="preserve">Информация о конкурсе </w:t>
      </w:r>
      <w:r>
        <w:rPr>
          <w:bCs/>
        </w:rPr>
        <w:t>размещается на сайте и социальных сетях ТРЦ «Семёновский», а также на афишах в общих торговых галереях ТРЦ.</w:t>
      </w:r>
    </w:p>
    <w:p w:rsidR="00DF1BBA" w:rsidRDefault="00DF1BBA" w:rsidP="000C5F4C">
      <w:pPr>
        <w:rPr>
          <w:b/>
          <w:bCs/>
        </w:rPr>
      </w:pPr>
      <w:r w:rsidRPr="00DF1BBA">
        <w:rPr>
          <w:b/>
          <w:bCs/>
        </w:rPr>
        <w:t>Призовой фонд</w:t>
      </w:r>
    </w:p>
    <w:p w:rsidR="00DF1BBA" w:rsidRPr="00DF1BBA" w:rsidRDefault="00DF1BBA" w:rsidP="000C5F4C">
      <w:r>
        <w:rPr>
          <w:bCs/>
        </w:rPr>
        <w:t xml:space="preserve">Все конкурсанты получают сертификат участника в электронном виде, для пришедших на мероприятие будет выдаваться печатный дубликат. Победители в номинациях получают диплом, </w:t>
      </w:r>
      <w:r w:rsidR="0034510B">
        <w:rPr>
          <w:bCs/>
        </w:rPr>
        <w:t xml:space="preserve">корпоративные сувениры, </w:t>
      </w:r>
      <w:r>
        <w:rPr>
          <w:bCs/>
        </w:rPr>
        <w:t>а также памятные призы от партнёров мероприятия.</w:t>
      </w:r>
    </w:p>
    <w:p w:rsidR="005C3988" w:rsidRDefault="005C3988" w:rsidP="000C5F4C">
      <w:pPr>
        <w:rPr>
          <w:b/>
          <w:bCs/>
        </w:rPr>
      </w:pPr>
    </w:p>
    <w:p w:rsidR="000C5F4C" w:rsidRPr="000C5F4C" w:rsidRDefault="000C5F4C" w:rsidP="000C5F4C">
      <w:r w:rsidRPr="000C5F4C">
        <w:rPr>
          <w:b/>
          <w:bCs/>
        </w:rPr>
        <w:lastRenderedPageBreak/>
        <w:t>Заключительные положения</w:t>
      </w:r>
    </w:p>
    <w:p w:rsidR="000C5F4C" w:rsidRPr="000C5F4C" w:rsidRDefault="000C5F4C" w:rsidP="000C5F4C">
      <w:r w:rsidRPr="000C5F4C">
        <w:t>В случае возникновения противоречий между автором и организаторами, или не согласием с текущими правилами и невозможностью найти решение, участие автора на конкурсе прекращается путем аннулирования участия в проекте и удалением всех фотографий</w:t>
      </w:r>
      <w:r w:rsidR="00AD631B">
        <w:t>.</w:t>
      </w:r>
    </w:p>
    <w:p w:rsidR="000C5F4C" w:rsidRPr="000C5F4C" w:rsidRDefault="000C5F4C" w:rsidP="000C5F4C">
      <w:r w:rsidRPr="000C5F4C">
        <w:t>Вся другая дополнительная информация по конкурсу размещается на страницах сайта и/или отправляется по электронной почт</w:t>
      </w:r>
      <w:r w:rsidR="00AD631B">
        <w:t>е указанной в профиле участника конкурса.</w:t>
      </w:r>
    </w:p>
    <w:p w:rsidR="000C5F4C" w:rsidRPr="000C5F4C" w:rsidRDefault="000C5F4C" w:rsidP="000C5F4C">
      <w:r w:rsidRPr="000C5F4C">
        <w:t>Участие в Проекте автоматически подразумевает ознакомление и полное согласие участников с настоящими Правилами.</w:t>
      </w:r>
    </w:p>
    <w:p w:rsidR="00BF5B47" w:rsidRDefault="00BF5B47"/>
    <w:p w:rsidR="009D0738" w:rsidRPr="00B65651" w:rsidRDefault="009D0738" w:rsidP="00AD631B">
      <w:pPr>
        <w:pStyle w:val="1"/>
        <w:spacing w:after="0"/>
        <w:rPr>
          <w:rFonts w:asciiTheme="minorHAnsi" w:hAnsiTheme="minorHAnsi" w:cstheme="minorHAnsi"/>
          <w:b/>
          <w:color w:val="auto"/>
        </w:rPr>
      </w:pPr>
      <w:r w:rsidRPr="00B65651">
        <w:rPr>
          <w:rFonts w:asciiTheme="minorHAnsi" w:hAnsiTheme="minorHAnsi" w:cstheme="minorHAnsi"/>
          <w:b/>
          <w:color w:val="auto"/>
        </w:rPr>
        <w:t>Оговорка о персональных данных</w:t>
      </w:r>
    </w:p>
    <w:p w:rsidR="00AD631B" w:rsidRPr="00D31537" w:rsidRDefault="00AD631B" w:rsidP="00AD631B">
      <w:pPr>
        <w:pStyle w:val="1"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D0738" w:rsidRPr="00B65651" w:rsidRDefault="009D0738" w:rsidP="009D0738">
      <w:pPr>
        <w:pStyle w:val="1"/>
        <w:spacing w:after="0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 xml:space="preserve">7.1. </w:t>
      </w:r>
      <w:r w:rsidR="00B65651" w:rsidRPr="00B65651">
        <w:rPr>
          <w:rFonts w:asciiTheme="minorHAnsi" w:hAnsiTheme="minorHAnsi" w:cstheme="minorHAnsi"/>
          <w:color w:val="auto"/>
        </w:rPr>
        <w:t xml:space="preserve">Организатор и участник конкурса (Стороны) </w:t>
      </w:r>
      <w:r w:rsidRPr="00B65651">
        <w:rPr>
          <w:rFonts w:asciiTheme="minorHAnsi" w:hAnsiTheme="minorHAnsi" w:cstheme="minorHAnsi"/>
          <w:color w:val="auto"/>
        </w:rPr>
        <w:t xml:space="preserve">в случае необходимости вправе передавать другой стороне </w:t>
      </w:r>
      <w:r w:rsidR="00AD631B" w:rsidRPr="00B65651">
        <w:rPr>
          <w:rFonts w:asciiTheme="minorHAnsi" w:hAnsiTheme="minorHAnsi" w:cstheme="minorHAnsi"/>
          <w:color w:val="auto"/>
        </w:rPr>
        <w:t xml:space="preserve">свои </w:t>
      </w:r>
      <w:r w:rsidRPr="00B65651">
        <w:rPr>
          <w:rFonts w:asciiTheme="minorHAnsi" w:hAnsiTheme="minorHAnsi" w:cstheme="minorHAnsi"/>
          <w:color w:val="auto"/>
        </w:rPr>
        <w:t>персональные данные (далее ПД) (фамилия, имя, отчество, электронный адрес, телефон), а другая Сторона вправе их обрабатывать, когда обработка таких ПД требуется для</w:t>
      </w:r>
      <w:r w:rsidR="00B65651" w:rsidRPr="00B65651">
        <w:rPr>
          <w:rFonts w:asciiTheme="minorHAnsi" w:hAnsiTheme="minorHAnsi" w:cstheme="minorHAnsi"/>
          <w:color w:val="auto"/>
        </w:rPr>
        <w:t xml:space="preserve"> участия в конкурсе</w:t>
      </w:r>
      <w:r w:rsidRPr="00B65651">
        <w:rPr>
          <w:rFonts w:asciiTheme="minorHAnsi" w:hAnsiTheme="minorHAnsi" w:cstheme="minorHAnsi"/>
          <w:color w:val="auto"/>
        </w:rPr>
        <w:t>, а также ведения деловой переписки в рамках настоящего</w:t>
      </w:r>
      <w:r w:rsidR="00B65651" w:rsidRPr="00B65651">
        <w:rPr>
          <w:rFonts w:asciiTheme="minorHAnsi" w:hAnsiTheme="minorHAnsi" w:cstheme="minorHAnsi"/>
          <w:color w:val="auto"/>
        </w:rPr>
        <w:t xml:space="preserve"> проекта.</w:t>
      </w:r>
    </w:p>
    <w:p w:rsidR="009D0738" w:rsidRPr="00B65651" w:rsidRDefault="009D0738" w:rsidP="009D0738">
      <w:pPr>
        <w:pStyle w:val="1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>7.2. Получающая Сторона обязуется обеспечивать конфиденциальность и безопасность при обработке ПД, не допускать распространение ПД, не раскрывать их третьим лицам, а также принимать все необходимые правовые, организационные и технические меры для защиты ПД от любых неправомерных действий в отношении ПД в соответствии с Федеральным законом от 27.07.2006 г. № 152-ФЗ «О персональных данных».</w:t>
      </w:r>
    </w:p>
    <w:p w:rsidR="009D0738" w:rsidRPr="00B65651" w:rsidRDefault="009D0738" w:rsidP="009D0738">
      <w:pPr>
        <w:pStyle w:val="1"/>
        <w:jc w:val="both"/>
        <w:rPr>
          <w:rFonts w:asciiTheme="minorHAnsi" w:hAnsiTheme="minorHAnsi" w:cstheme="minorHAnsi"/>
          <w:color w:val="auto"/>
        </w:rPr>
      </w:pPr>
      <w:r w:rsidRPr="00B65651">
        <w:rPr>
          <w:rFonts w:asciiTheme="minorHAnsi" w:hAnsiTheme="minorHAnsi" w:cstheme="minorHAnsi"/>
          <w:color w:val="auto"/>
        </w:rPr>
        <w:t>7.3. Передающая Сторона заверяет получающую Сторону, что имеются действующие согласия Субъектов на передачу их ПД в адрес получающей Стороны и на последующую обработку их ПД получающей Стороной в объёме и на условиях Оговорки о персональных данных.</w:t>
      </w:r>
    </w:p>
    <w:p w:rsidR="009D0738" w:rsidRPr="009D0738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ru-RU"/>
        </w:rPr>
      </w:pPr>
    </w:p>
    <w:p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color w:val="000000"/>
          <w:kern w:val="1"/>
          <w:lang w:eastAsia="ru-RU"/>
        </w:rPr>
      </w:pPr>
      <w:r w:rsidRPr="00B65651">
        <w:rPr>
          <w:rFonts w:eastAsia="Times New Roman" w:cstheme="minorHAnsi"/>
          <w:b/>
          <w:color w:val="000000"/>
          <w:kern w:val="1"/>
          <w:lang w:eastAsia="ru-RU"/>
        </w:rPr>
        <w:t xml:space="preserve">Контакты оргкомитета: </w:t>
      </w:r>
    </w:p>
    <w:p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>Почта: </w:t>
      </w:r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marketing</w:t>
      </w:r>
      <w:r w:rsidR="00B65651" w:rsidRPr="00B65651">
        <w:rPr>
          <w:rFonts w:eastAsia="Times New Roman" w:cstheme="minorHAnsi"/>
          <w:color w:val="000000"/>
          <w:kern w:val="1"/>
          <w:lang w:eastAsia="ru-RU"/>
        </w:rPr>
        <w:t>@</w:t>
      </w:r>
      <w:proofErr w:type="spellStart"/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sanei</w:t>
      </w:r>
      <w:proofErr w:type="spellEnd"/>
      <w:r w:rsidR="00B65651" w:rsidRPr="00B65651">
        <w:rPr>
          <w:rFonts w:eastAsia="Times New Roman" w:cstheme="minorHAnsi"/>
          <w:color w:val="000000"/>
          <w:kern w:val="1"/>
          <w:lang w:eastAsia="ru-RU"/>
        </w:rPr>
        <w:t>.</w:t>
      </w:r>
      <w:proofErr w:type="spellStart"/>
      <w:r w:rsidR="00B65651" w:rsidRPr="00B65651">
        <w:rPr>
          <w:rFonts w:eastAsia="Times New Roman" w:cstheme="minorHAnsi"/>
          <w:color w:val="000000"/>
          <w:kern w:val="1"/>
          <w:lang w:val="en-US" w:eastAsia="ru-RU"/>
        </w:rPr>
        <w:t>ru</w:t>
      </w:r>
      <w:proofErr w:type="spellEnd"/>
      <w:r w:rsidRPr="00B65651">
        <w:rPr>
          <w:rFonts w:eastAsia="Times New Roman" w:cstheme="minorHAnsi"/>
          <w:color w:val="000000"/>
          <w:kern w:val="1"/>
          <w:lang w:eastAsia="ru-RU"/>
        </w:rPr>
        <w:t xml:space="preserve"> </w:t>
      </w:r>
    </w:p>
    <w:p w:rsidR="009D0738" w:rsidRPr="0034510B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 xml:space="preserve">Телефон: +7 495 780 90 90 доб. </w:t>
      </w:r>
      <w:r w:rsidR="00B65651" w:rsidRPr="00B65651">
        <w:rPr>
          <w:rFonts w:eastAsia="Times New Roman" w:cstheme="minorHAnsi"/>
          <w:color w:val="000000"/>
          <w:kern w:val="1"/>
          <w:lang w:eastAsia="ru-RU"/>
        </w:rPr>
        <w:t>0225</w:t>
      </w:r>
      <w:r w:rsidR="0034510B">
        <w:rPr>
          <w:rFonts w:eastAsia="Times New Roman" w:cstheme="minorHAnsi"/>
          <w:color w:val="000000"/>
          <w:kern w:val="1"/>
          <w:lang w:eastAsia="ru-RU"/>
        </w:rPr>
        <w:t xml:space="preserve"> понедельник-пятница с 11.00-18.00</w:t>
      </w:r>
    </w:p>
    <w:p w:rsidR="009D0738" w:rsidRPr="00B65651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9D0738" w:rsidRDefault="009D073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65651">
        <w:rPr>
          <w:rFonts w:eastAsia="Times New Roman" w:cstheme="minorHAnsi"/>
          <w:color w:val="000000"/>
          <w:kern w:val="1"/>
          <w:lang w:eastAsia="ru-RU"/>
        </w:rPr>
        <w:t>С уважением, оргкомитет Конкурса!</w:t>
      </w: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0556F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0556FB" w:rsidRDefault="005C398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>
        <w:rPr>
          <w:rFonts w:eastAsia="Times New Roman" w:cstheme="minorHAnsi"/>
          <w:color w:val="000000"/>
          <w:kern w:val="1"/>
          <w:lang w:eastAsia="ru-RU"/>
        </w:rPr>
        <w:lastRenderedPageBreak/>
        <w:t>ПРИЛОЖЕНИЕ №1</w:t>
      </w:r>
    </w:p>
    <w:p w:rsidR="005C3988" w:rsidRDefault="005C398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5C3988" w:rsidRDefault="005C3988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5C3988" w:rsidRPr="007C0CA7" w:rsidRDefault="005C3988" w:rsidP="005C3988">
      <w:pPr>
        <w:jc w:val="center"/>
        <w:rPr>
          <w:b/>
          <w:sz w:val="28"/>
          <w:szCs w:val="28"/>
        </w:rPr>
      </w:pPr>
      <w:r w:rsidRPr="007C0CA7">
        <w:rPr>
          <w:b/>
          <w:sz w:val="28"/>
          <w:szCs w:val="28"/>
        </w:rPr>
        <w:t>Согласие родителя</w:t>
      </w:r>
    </w:p>
    <w:p w:rsidR="005C3988" w:rsidRDefault="005C3988" w:rsidP="005C3988">
      <w:pPr>
        <w:jc w:val="center"/>
        <w:rPr>
          <w:b/>
          <w:sz w:val="28"/>
          <w:szCs w:val="28"/>
        </w:rPr>
      </w:pPr>
      <w:r w:rsidRPr="007C0CA7">
        <w:rPr>
          <w:b/>
          <w:sz w:val="28"/>
          <w:szCs w:val="28"/>
        </w:rPr>
        <w:t>на размещение творческих работ ребёнка в ТРЦ «СЕМЁНОВСКИЙ»</w:t>
      </w:r>
    </w:p>
    <w:p w:rsidR="00F54D91" w:rsidRPr="007C0CA7" w:rsidRDefault="00F54D91" w:rsidP="005C3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рамках конкурса «ФОТОБУДУЩЕЕ»</w:t>
      </w:r>
    </w:p>
    <w:p w:rsidR="005C3988" w:rsidRPr="007C0CA7" w:rsidRDefault="005C3988" w:rsidP="005C3988">
      <w:pPr>
        <w:jc w:val="center"/>
        <w:rPr>
          <w:b/>
          <w:sz w:val="28"/>
          <w:szCs w:val="28"/>
        </w:rPr>
      </w:pPr>
    </w:p>
    <w:p w:rsidR="005C3988" w:rsidRPr="007C0CA7" w:rsidRDefault="005C3988" w:rsidP="005C3988">
      <w:pPr>
        <w:jc w:val="center"/>
        <w:rPr>
          <w:b/>
          <w:sz w:val="28"/>
          <w:szCs w:val="28"/>
        </w:rPr>
      </w:pPr>
    </w:p>
    <w:p w:rsidR="005C3988" w:rsidRPr="00F54D91" w:rsidRDefault="005C3988" w:rsidP="005C3988">
      <w:pPr>
        <w:jc w:val="center"/>
      </w:pPr>
      <w:proofErr w:type="gramStart"/>
      <w:r w:rsidRPr="00F54D91">
        <w:t>Я,(</w:t>
      </w:r>
      <w:proofErr w:type="gramEnd"/>
      <w:r w:rsidRPr="00F54D91">
        <w:t>ФИО)___________________________________________________________,</w:t>
      </w:r>
    </w:p>
    <w:p w:rsidR="005C3988" w:rsidRPr="00F54D91" w:rsidRDefault="005C3988" w:rsidP="005C3988">
      <w:r w:rsidRPr="00F54D91">
        <w:t>даю свое письменное согласие на участие и размещение художественной работы, моего ребёнка</w:t>
      </w:r>
    </w:p>
    <w:p w:rsidR="005C3988" w:rsidRPr="00F54D91" w:rsidRDefault="005C3988" w:rsidP="005C3988">
      <w:r w:rsidRPr="00F54D91">
        <w:t>(ИФ)______________________________________________________________,</w:t>
      </w:r>
    </w:p>
    <w:p w:rsidR="005C3988" w:rsidRPr="00F54D91" w:rsidRDefault="005C3988" w:rsidP="005C3988"/>
    <w:p w:rsidR="005C3988" w:rsidRPr="00F54D91" w:rsidRDefault="00F54D91" w:rsidP="005C3988">
      <w:r>
        <w:t xml:space="preserve">В фотоконкурсе </w:t>
      </w:r>
      <w:r w:rsidR="005C3988" w:rsidRPr="00F54D91">
        <w:t>на территории ТРЦ «Семёновский» с 24.04. по 30.04.26 г., а также разрешаю использовать изображение в качестве фото и видео материала для размещения</w:t>
      </w:r>
      <w:r w:rsidR="005C3988" w:rsidRPr="00F54D91">
        <w:t xml:space="preserve"> в выставочной экспозиции</w:t>
      </w:r>
      <w:r w:rsidR="005C3988" w:rsidRPr="00F54D91">
        <w:t xml:space="preserve"> на сайте и </w:t>
      </w:r>
      <w:proofErr w:type="spellStart"/>
      <w:r w:rsidR="005C3988" w:rsidRPr="00F54D91">
        <w:t>соцсетях</w:t>
      </w:r>
      <w:proofErr w:type="spellEnd"/>
      <w:r w:rsidR="005C3988" w:rsidRPr="00F54D91">
        <w:t xml:space="preserve"> ТРЦ : </w:t>
      </w:r>
      <w:hyperlink r:id="rId8" w:history="1">
        <w:r w:rsidR="005C3988" w:rsidRPr="00F54D91">
          <w:rPr>
            <w:rStyle w:val="a3"/>
          </w:rPr>
          <w:t>https://semenovsky.ru/</w:t>
        </w:r>
      </w:hyperlink>
      <w:r w:rsidR="005C3988" w:rsidRPr="00F54D91">
        <w:t xml:space="preserve">; </w:t>
      </w:r>
      <w:hyperlink r:id="rId9" w:history="1">
        <w:r w:rsidR="005C3988" w:rsidRPr="00F54D91">
          <w:rPr>
            <w:rStyle w:val="a3"/>
          </w:rPr>
          <w:t>https://vk.com/trcsemenovsky</w:t>
        </w:r>
      </w:hyperlink>
      <w:r w:rsidR="005C3988" w:rsidRPr="00F54D91">
        <w:t>.</w:t>
      </w:r>
    </w:p>
    <w:p w:rsidR="005C3988" w:rsidRPr="00F54D91" w:rsidRDefault="005C3988" w:rsidP="005C3988"/>
    <w:p w:rsidR="005C3988" w:rsidRPr="00F54D91" w:rsidRDefault="005C3988" w:rsidP="005C3988"/>
    <w:p w:rsidR="005C3988" w:rsidRPr="00F54D91" w:rsidRDefault="005C3988" w:rsidP="00B82CCF">
      <w:pPr>
        <w:jc w:val="right"/>
      </w:pPr>
      <w:r w:rsidRPr="00F54D91">
        <w:t xml:space="preserve">Дата   </w:t>
      </w:r>
      <w:r w:rsidR="00B82CCF">
        <w:t>___________</w:t>
      </w:r>
      <w:r w:rsidRPr="00F54D91">
        <w:t xml:space="preserve">________2026г.          </w:t>
      </w:r>
    </w:p>
    <w:p w:rsidR="005C3988" w:rsidRDefault="005C3988" w:rsidP="005C3988">
      <w:pPr>
        <w:rPr>
          <w:sz w:val="28"/>
          <w:szCs w:val="28"/>
        </w:rPr>
      </w:pPr>
    </w:p>
    <w:p w:rsidR="005C3988" w:rsidRPr="00B82CCF" w:rsidRDefault="005C3988" w:rsidP="005C398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  <w:r w:rsidRPr="00B82CCF">
        <w:t xml:space="preserve">               Подпись____________(ФИО_____________________________</w:t>
      </w:r>
      <w:r w:rsidR="00B82CCF">
        <w:t>________________________</w:t>
      </w:r>
      <w:r w:rsidRPr="00B82CCF">
        <w:t>)</w:t>
      </w:r>
    </w:p>
    <w:p w:rsidR="0034510B" w:rsidRDefault="0034510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34510B" w:rsidRPr="00B65651" w:rsidRDefault="0034510B" w:rsidP="009D073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1"/>
          <w:lang w:eastAsia="ru-RU"/>
        </w:rPr>
      </w:pPr>
    </w:p>
    <w:p w:rsidR="009D0738" w:rsidRDefault="009D0738">
      <w:bookmarkStart w:id="0" w:name="_GoBack"/>
      <w:bookmarkEnd w:id="0"/>
    </w:p>
    <w:sectPr w:rsidR="009D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42D"/>
    <w:multiLevelType w:val="multilevel"/>
    <w:tmpl w:val="BE2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00B64"/>
    <w:multiLevelType w:val="multilevel"/>
    <w:tmpl w:val="73D6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45D9D"/>
    <w:multiLevelType w:val="multilevel"/>
    <w:tmpl w:val="21F88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B02AC"/>
    <w:multiLevelType w:val="multilevel"/>
    <w:tmpl w:val="5A0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05"/>
    <w:rsid w:val="00044BB0"/>
    <w:rsid w:val="000556FB"/>
    <w:rsid w:val="000C5F4C"/>
    <w:rsid w:val="001B412E"/>
    <w:rsid w:val="001F6FFD"/>
    <w:rsid w:val="002D7887"/>
    <w:rsid w:val="002E5012"/>
    <w:rsid w:val="002F538A"/>
    <w:rsid w:val="00343320"/>
    <w:rsid w:val="0034510B"/>
    <w:rsid w:val="004879FF"/>
    <w:rsid w:val="004D6186"/>
    <w:rsid w:val="00557592"/>
    <w:rsid w:val="005C3988"/>
    <w:rsid w:val="005C73E0"/>
    <w:rsid w:val="005C7B4D"/>
    <w:rsid w:val="0064539D"/>
    <w:rsid w:val="006D4D7C"/>
    <w:rsid w:val="00724B6E"/>
    <w:rsid w:val="0082145A"/>
    <w:rsid w:val="00924F05"/>
    <w:rsid w:val="009603E2"/>
    <w:rsid w:val="00984A58"/>
    <w:rsid w:val="009D0738"/>
    <w:rsid w:val="00AD631B"/>
    <w:rsid w:val="00B62690"/>
    <w:rsid w:val="00B65651"/>
    <w:rsid w:val="00B679FB"/>
    <w:rsid w:val="00B82CCF"/>
    <w:rsid w:val="00BA05BF"/>
    <w:rsid w:val="00BB75A8"/>
    <w:rsid w:val="00BF5B47"/>
    <w:rsid w:val="00D30017"/>
    <w:rsid w:val="00DF1BBA"/>
    <w:rsid w:val="00EA6ECB"/>
    <w:rsid w:val="00F54D91"/>
    <w:rsid w:val="00F93F9E"/>
    <w:rsid w:val="00F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AB08"/>
  <w15:chartTrackingRefBased/>
  <w15:docId w15:val="{E04B3052-B4C4-4459-8706-E147695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186"/>
    <w:rPr>
      <w:color w:val="0563C1" w:themeColor="hyperlink"/>
      <w:u w:val="single"/>
    </w:rPr>
  </w:style>
  <w:style w:type="paragraph" w:customStyle="1" w:styleId="1">
    <w:name w:val="Обычный1"/>
    <w:rsid w:val="009D0738"/>
    <w:pP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2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73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4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7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8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7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5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9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9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4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0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5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enovsk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menovsk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sanei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eting@sane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trcsemenov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2026-04-14T13:09:00Z</cp:lastPrinted>
  <dcterms:created xsi:type="dcterms:W3CDTF">2026-04-09T14:51:00Z</dcterms:created>
  <dcterms:modified xsi:type="dcterms:W3CDTF">2026-04-15T09:15:00Z</dcterms:modified>
</cp:coreProperties>
</file>